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91" w:rsidRDefault="00B5649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564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6491" w:rsidRDefault="00B56491">
            <w:pPr>
              <w:pStyle w:val="ConsPlusNormal"/>
            </w:pPr>
            <w:r>
              <w:t>26 мая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6491" w:rsidRDefault="00B56491">
            <w:pPr>
              <w:pStyle w:val="ConsPlusNormal"/>
              <w:jc w:val="right"/>
            </w:pPr>
            <w:r>
              <w:t>N 579-ОЗ</w:t>
            </w:r>
          </w:p>
        </w:tc>
      </w:tr>
    </w:tbl>
    <w:p w:rsidR="00B56491" w:rsidRDefault="00B564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Title"/>
        <w:jc w:val="center"/>
      </w:pPr>
      <w:r>
        <w:t>КАЛУЖСКАЯ ОБЛАСТЬ</w:t>
      </w:r>
    </w:p>
    <w:p w:rsidR="00B56491" w:rsidRDefault="00B56491">
      <w:pPr>
        <w:pStyle w:val="ConsPlusTitle"/>
        <w:jc w:val="center"/>
      </w:pPr>
    </w:p>
    <w:p w:rsidR="00B56491" w:rsidRDefault="00B56491">
      <w:pPr>
        <w:pStyle w:val="ConsPlusTitle"/>
        <w:jc w:val="center"/>
      </w:pPr>
      <w:r>
        <w:t>ЗАКОН</w:t>
      </w:r>
    </w:p>
    <w:p w:rsidR="00B56491" w:rsidRDefault="00B56491">
      <w:pPr>
        <w:pStyle w:val="ConsPlusTitle"/>
        <w:jc w:val="center"/>
      </w:pPr>
    </w:p>
    <w:p w:rsidR="00B56491" w:rsidRDefault="00B56491">
      <w:pPr>
        <w:pStyle w:val="ConsPlusTitle"/>
        <w:jc w:val="center"/>
      </w:pPr>
      <w:r>
        <w:t>О РЕГУЛИРОВАНИИ ОТДЕЛЬНЫХ ПРАВООТНОШЕНИЙ В СФЕРЕ</w:t>
      </w:r>
    </w:p>
    <w:p w:rsidR="00B56491" w:rsidRDefault="00B56491">
      <w:pPr>
        <w:pStyle w:val="ConsPlusTitle"/>
        <w:jc w:val="center"/>
      </w:pPr>
      <w:r>
        <w:t>ОТВЕТСТВЕННОГО ОБРАЩЕНИЯ С ДОМАШНИМИ ЖИВОТНЫМИ</w:t>
      </w:r>
    </w:p>
    <w:p w:rsidR="00B56491" w:rsidRDefault="00B56491">
      <w:pPr>
        <w:pStyle w:val="ConsPlusTitle"/>
        <w:jc w:val="center"/>
      </w:pPr>
      <w:r>
        <w:t>В КАЛУЖСКОЙ ОБЛАСТИ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jc w:val="right"/>
      </w:pPr>
      <w:proofErr w:type="gramStart"/>
      <w:r>
        <w:t>Принят</w:t>
      </w:r>
      <w:proofErr w:type="gramEnd"/>
    </w:p>
    <w:p w:rsidR="00B56491" w:rsidRDefault="00B56491">
      <w:pPr>
        <w:pStyle w:val="ConsPlusNormal"/>
        <w:jc w:val="right"/>
      </w:pPr>
      <w:r>
        <w:t>Постановлением</w:t>
      </w:r>
    </w:p>
    <w:p w:rsidR="00B56491" w:rsidRDefault="00B56491">
      <w:pPr>
        <w:pStyle w:val="ConsPlusNormal"/>
        <w:jc w:val="right"/>
      </w:pPr>
      <w:r>
        <w:t>Законодательного Собрания Калужской области</w:t>
      </w:r>
    </w:p>
    <w:p w:rsidR="00B56491" w:rsidRDefault="00B56491">
      <w:pPr>
        <w:pStyle w:val="ConsPlusNormal"/>
        <w:jc w:val="right"/>
      </w:pPr>
      <w:r>
        <w:t>от 15 мая 2014 г. N 1122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1. Сфера действия настоящего Закона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proofErr w:type="gramStart"/>
      <w:r>
        <w:t>Настоящий Закон в целях обеспечения общественного порядка, благоустройства территорий городских и сельских поселений, защиты населения от неблагоприятного физического, санитарно-эпидемиологического воздействия домашних животных регулирует отдельные правоотношения в сфере обращения с домашними животными - кошками и собаками (далее - домашние животные) - на территории Калужской области в пределах полномочий органов государственной власти Калужской области, определенных законодательством.</w:t>
      </w:r>
      <w:proofErr w:type="gramEnd"/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2. Основные принципы обращения с домашними животными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Обращение с домашними животными в Калужской области осуществляется на основе следующих принципов:</w:t>
      </w:r>
    </w:p>
    <w:p w:rsidR="00B56491" w:rsidRDefault="00B56491">
      <w:pPr>
        <w:pStyle w:val="ConsPlusNormal"/>
        <w:ind w:firstLine="540"/>
        <w:jc w:val="both"/>
      </w:pPr>
      <w:r>
        <w:t>безопасность населения в Калужской области;</w:t>
      </w:r>
    </w:p>
    <w:p w:rsidR="00B56491" w:rsidRDefault="00B56491">
      <w:pPr>
        <w:pStyle w:val="ConsPlusNormal"/>
        <w:ind w:firstLine="540"/>
        <w:jc w:val="both"/>
      </w:pPr>
      <w:r>
        <w:t>гуманность в обращении с домашними животными;</w:t>
      </w:r>
    </w:p>
    <w:p w:rsidR="00B56491" w:rsidRDefault="00B56491">
      <w:pPr>
        <w:pStyle w:val="ConsPlusNormal"/>
        <w:ind w:firstLine="540"/>
        <w:jc w:val="both"/>
      </w:pPr>
      <w:r>
        <w:t>организованность содержания домашних животных;</w:t>
      </w:r>
    </w:p>
    <w:p w:rsidR="00B56491" w:rsidRDefault="00B56491">
      <w:pPr>
        <w:pStyle w:val="ConsPlusNormal"/>
        <w:ind w:firstLine="540"/>
        <w:jc w:val="both"/>
      </w:pPr>
      <w:r>
        <w:t>ответственность граждан за неисполнение законодательства в сфере содержания и защиты домашних животных.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3. Полномочия Законодательного Собрания Калужской области в сфере обращения с домашними животными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Законодательное Собрание Калужской области в сфере обращения с домашними животными обладает следующими полномочиями:</w:t>
      </w:r>
    </w:p>
    <w:p w:rsidR="00B56491" w:rsidRDefault="00B56491">
      <w:pPr>
        <w:pStyle w:val="ConsPlusNormal"/>
        <w:ind w:firstLine="540"/>
        <w:jc w:val="both"/>
      </w:pPr>
      <w:r>
        <w:t>принятие законов Калужской области в сфере обращения с домашними животными в Калужской области;</w:t>
      </w:r>
    </w:p>
    <w:p w:rsidR="00B56491" w:rsidRDefault="00B56491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и исполнением законов Калужской области в сфере обращения с домашними животными;</w:t>
      </w:r>
    </w:p>
    <w:p w:rsidR="00B56491" w:rsidRDefault="00B56491">
      <w:pPr>
        <w:pStyle w:val="ConsPlusNormal"/>
        <w:ind w:firstLine="540"/>
        <w:jc w:val="both"/>
      </w:pPr>
      <w:r>
        <w:t>иными полномочиями в соответствии с действующим законодательством.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4. Полномочия Правительства Калужской области в сфере обращения с домашними животными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Правительство Калужской области в сфере обращения с домашними животными обладает следующими полномочиями:</w:t>
      </w:r>
    </w:p>
    <w:p w:rsidR="00B56491" w:rsidRDefault="00B56491">
      <w:pPr>
        <w:pStyle w:val="ConsPlusNormal"/>
        <w:ind w:firstLine="540"/>
        <w:jc w:val="both"/>
      </w:pPr>
      <w:r>
        <w:t>принятие нормативных правовых актов в сфере обращения с домашними животными;</w:t>
      </w:r>
    </w:p>
    <w:p w:rsidR="00B56491" w:rsidRDefault="00B56491">
      <w:pPr>
        <w:pStyle w:val="ConsPlusNormal"/>
        <w:ind w:firstLine="540"/>
        <w:jc w:val="both"/>
      </w:pPr>
      <w:r>
        <w:t xml:space="preserve">решение вопросов организации проведения на территории Калужской области мероприятий </w:t>
      </w:r>
      <w:r>
        <w:lastRenderedPageBreak/>
        <w:t>по предупреждению и ликвидации болезней домашних животных, их лечению, защите населения от болезней, общих для человека и животных, за исключением вопросов, решение которых отнесено к ведению Российской Федерации;</w:t>
      </w:r>
    </w:p>
    <w:p w:rsidR="00B56491" w:rsidRDefault="00B56491">
      <w:pPr>
        <w:pStyle w:val="ConsPlusNormal"/>
        <w:ind w:firstLine="540"/>
        <w:jc w:val="both"/>
      </w:pPr>
      <w:r>
        <w:t>определение уполномоченного органа исполнительной власти Калужской области по созданию приютов для безнадзорных домашних животных (далее - уполномоченный орган по созданию приютов);</w:t>
      </w:r>
    </w:p>
    <w:p w:rsidR="00B56491" w:rsidRDefault="00B56491">
      <w:pPr>
        <w:pStyle w:val="ConsPlusNormal"/>
        <w:ind w:firstLine="540"/>
        <w:jc w:val="both"/>
      </w:pPr>
      <w:r>
        <w:t>иными полномочиями в рамках компетенции, предоставленной действующим законодательством.</w:t>
      </w:r>
    </w:p>
    <w:p w:rsidR="00B56491" w:rsidRDefault="00B56491">
      <w:pPr>
        <w:pStyle w:val="ConsPlusNormal"/>
        <w:ind w:firstLine="540"/>
        <w:jc w:val="both"/>
      </w:pPr>
      <w:r>
        <w:t>Правительство Калужской области может передавать осуществление части своих полномочий, предусмотренных настоящим Законом, иным исполнительным органам государственной власти Калужской области.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5. Регистрация домашних животных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1. Домашние животные подлежат обязательной регистрации в соответствии с законодательством в целях:</w:t>
      </w:r>
    </w:p>
    <w:p w:rsidR="00B56491" w:rsidRDefault="00B56491">
      <w:pPr>
        <w:pStyle w:val="ConsPlusNormal"/>
        <w:ind w:firstLine="540"/>
        <w:jc w:val="both"/>
      </w:pPr>
      <w:r>
        <w:t>1) учета домашних животных на территории Калужской области;</w:t>
      </w:r>
    </w:p>
    <w:p w:rsidR="00B56491" w:rsidRDefault="00B56491">
      <w:pPr>
        <w:pStyle w:val="ConsPlusNormal"/>
        <w:ind w:firstLine="540"/>
        <w:jc w:val="both"/>
      </w:pPr>
      <w:r>
        <w:t>2) создания реестра домашних животных, в том числе для организации розыска потерявшихся домашних животных и возвращения их владельцам;</w:t>
      </w:r>
    </w:p>
    <w:p w:rsidR="00B56491" w:rsidRDefault="00B56491">
      <w:pPr>
        <w:pStyle w:val="ConsPlusNormal"/>
        <w:ind w:firstLine="540"/>
        <w:jc w:val="both"/>
      </w:pPr>
      <w:r>
        <w:t>3) предупреждения возникновения заболеваний, общих для человека и животных.</w:t>
      </w:r>
    </w:p>
    <w:p w:rsidR="00B56491" w:rsidRDefault="00B56491">
      <w:pPr>
        <w:pStyle w:val="ConsPlusNormal"/>
        <w:ind w:firstLine="540"/>
        <w:jc w:val="both"/>
      </w:pPr>
      <w:r>
        <w:t>2. Регистрация домашних животных осуществляется бесплатно.</w:t>
      </w:r>
    </w:p>
    <w:p w:rsidR="00B56491" w:rsidRDefault="00B56491">
      <w:pPr>
        <w:pStyle w:val="ConsPlusNormal"/>
        <w:ind w:firstLine="540"/>
        <w:jc w:val="both"/>
      </w:pPr>
      <w:r>
        <w:t>3. Регистрация домашних животных осуществляется подведомственными государственными учреждениями, определяемыми уполномоченным органом исполнительной власти Калужской области в области ветеринарии (далее - уполномоченный орган в области ветеринарии).</w:t>
      </w:r>
    </w:p>
    <w:p w:rsidR="00B56491" w:rsidRDefault="00B56491">
      <w:pPr>
        <w:pStyle w:val="ConsPlusNormal"/>
        <w:ind w:firstLine="540"/>
        <w:jc w:val="both"/>
      </w:pPr>
      <w:r>
        <w:t>4. Регистрация домашних животных в соответствии с законодательством подтверждается регистрационным удостоверением. При регистрации обеспечивается ознакомление владельцев домашних животных с правилами содержания домашних животных, что подтверждается подписью в регистрационном удостоверении на домашнее животное.</w:t>
      </w:r>
    </w:p>
    <w:p w:rsidR="00B56491" w:rsidRDefault="00B56491">
      <w:pPr>
        <w:pStyle w:val="ConsPlusNormal"/>
        <w:ind w:firstLine="540"/>
        <w:jc w:val="both"/>
      </w:pPr>
      <w:r>
        <w:t>5. При регистрации домашнему животному присваивается регистрационный номер, который заносится в единый реестр домашних животных Калужской области.</w:t>
      </w:r>
    </w:p>
    <w:p w:rsidR="00B56491" w:rsidRDefault="00B56491">
      <w:pPr>
        <w:pStyle w:val="ConsPlusNormal"/>
        <w:ind w:firstLine="540"/>
        <w:jc w:val="both"/>
      </w:pPr>
      <w:r>
        <w:t>6. Порядок регистрации, перерегистрации, снятия с учета домашних животных, ведения единого реестра домашних животных, форма и перечень данных регистрационного удостоверения определяются уполномоченным органом в области ветеринарии.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6. Ограничения при обращении с домашними животными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1. При обращении с домашними животными не допускается:</w:t>
      </w:r>
    </w:p>
    <w:p w:rsidR="00B56491" w:rsidRDefault="00B56491">
      <w:pPr>
        <w:pStyle w:val="ConsPlusNormal"/>
        <w:ind w:firstLine="540"/>
        <w:jc w:val="both"/>
      </w:pPr>
      <w:r>
        <w:t>1) использование инвентаря и иных приспособлений, травмирующих домашних животных;</w:t>
      </w:r>
    </w:p>
    <w:p w:rsidR="00B56491" w:rsidRDefault="00B56491">
      <w:pPr>
        <w:pStyle w:val="ConsPlusNormal"/>
        <w:ind w:firstLine="540"/>
        <w:jc w:val="both"/>
      </w:pPr>
      <w:r>
        <w:t>2) нанесение побоев, удаление клыков и когтей, подрезка голосовых связок, принуждение домашнего животного к выполнению действий, могущих привести к травмам и увечьям;</w:t>
      </w:r>
    </w:p>
    <w:p w:rsidR="00B56491" w:rsidRDefault="00B56491">
      <w:pPr>
        <w:pStyle w:val="ConsPlusNormal"/>
        <w:ind w:firstLine="540"/>
        <w:jc w:val="both"/>
      </w:pPr>
      <w:r>
        <w:t>3) использование домашних животных в условиях чрезмерных физиологических нагрузок;</w:t>
      </w:r>
    </w:p>
    <w:p w:rsidR="00B56491" w:rsidRDefault="00B56491">
      <w:pPr>
        <w:pStyle w:val="ConsPlusNormal"/>
        <w:ind w:firstLine="540"/>
        <w:jc w:val="both"/>
      </w:pPr>
      <w:r>
        <w:t>4) оставление домашних животных без еды и пищи, а также содержание в условиях, не соответствующих их естественным потребностям;</w:t>
      </w:r>
    </w:p>
    <w:p w:rsidR="00B56491" w:rsidRDefault="00B56491">
      <w:pPr>
        <w:pStyle w:val="ConsPlusNormal"/>
        <w:ind w:firstLine="540"/>
        <w:jc w:val="both"/>
      </w:pPr>
      <w:r>
        <w:t>5) натравливание (понуждение к нападению) на людей или на других домашних животных, если оно осуществляется не в целях самообороны или без крайней необходимости;</w:t>
      </w:r>
    </w:p>
    <w:p w:rsidR="00B56491" w:rsidRDefault="00B56491">
      <w:pPr>
        <w:pStyle w:val="ConsPlusNormal"/>
        <w:ind w:firstLine="540"/>
        <w:jc w:val="both"/>
      </w:pPr>
      <w:r>
        <w:t>6) проведение болезненных процедур без применения обезболивающих препаратов;</w:t>
      </w:r>
    </w:p>
    <w:p w:rsidR="00B56491" w:rsidRDefault="00B56491">
      <w:pPr>
        <w:pStyle w:val="ConsPlusNormal"/>
        <w:ind w:firstLine="540"/>
        <w:jc w:val="both"/>
      </w:pPr>
      <w:r>
        <w:t>7) организация и проведение зрелищных мероприятий, допускающих жестокое обращение с домашними животными;</w:t>
      </w:r>
    </w:p>
    <w:p w:rsidR="00B56491" w:rsidRDefault="00B56491">
      <w:pPr>
        <w:pStyle w:val="ConsPlusNormal"/>
        <w:ind w:firstLine="540"/>
        <w:jc w:val="both"/>
      </w:pPr>
      <w:r>
        <w:t>8) организация, проведение и пропаганда боев с участием домашних животных;</w:t>
      </w:r>
    </w:p>
    <w:p w:rsidR="00B56491" w:rsidRDefault="00B56491">
      <w:pPr>
        <w:pStyle w:val="ConsPlusNormal"/>
        <w:ind w:firstLine="540"/>
        <w:jc w:val="both"/>
      </w:pPr>
      <w:r>
        <w:t>9) пропаганда жестокого обращения с домашними животными, в том числе в средствах массовой информации, производство, демонстрация и распространение аудиовизуальной продукции, содержащей информацию о жестоком обращении с домашними животными.</w:t>
      </w:r>
    </w:p>
    <w:p w:rsidR="00B56491" w:rsidRDefault="00B56491">
      <w:pPr>
        <w:pStyle w:val="ConsPlusNormal"/>
        <w:ind w:firstLine="540"/>
        <w:jc w:val="both"/>
      </w:pPr>
      <w:r>
        <w:t xml:space="preserve">2. Демонстрация домашних животных на выставках допускается при условии соблюдения ветеринарно-санитарных и иных норм и правил, установленных законодательством, и должна </w:t>
      </w:r>
      <w:r>
        <w:lastRenderedPageBreak/>
        <w:t xml:space="preserve">исключать причинение домашним животным травм, боли, увечий, их гибель 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Российской Федерации "О ветеринарии".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7. Общие положения, связанные с обращением с безнадзорными домашними животными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1. Домашние животные, находящиеся без сопровождения хозяина, признаются безнадзорными. Безнадзорные домашние животные подлежат отлову.</w:t>
      </w:r>
    </w:p>
    <w:p w:rsidR="00B56491" w:rsidRDefault="00B56491">
      <w:pPr>
        <w:pStyle w:val="ConsPlusNormal"/>
        <w:ind w:firstLine="540"/>
        <w:jc w:val="both"/>
      </w:pPr>
      <w:r>
        <w:t>Отлов безнадзорных домашних животных - мероприятия по задержанию, транспортировке безнадзорных животных и передаче их в пункт временного содержания безнадзорных животных.</w:t>
      </w:r>
    </w:p>
    <w:p w:rsidR="00B56491" w:rsidRDefault="00B56491">
      <w:pPr>
        <w:pStyle w:val="ConsPlusNormal"/>
        <w:ind w:firstLine="540"/>
        <w:jc w:val="both"/>
      </w:pPr>
      <w:r>
        <w:t>Отлов безнадзорных домашних животных на территории Калужской области выполняется специализированными организациями.</w:t>
      </w:r>
    </w:p>
    <w:p w:rsidR="00B56491" w:rsidRDefault="00B56491">
      <w:pPr>
        <w:pStyle w:val="ConsPlusNormal"/>
        <w:ind w:firstLine="540"/>
        <w:jc w:val="both"/>
      </w:pPr>
      <w:r>
        <w:t>2. Отлов безнадзорных домашних животных производится в целях:</w:t>
      </w:r>
    </w:p>
    <w:p w:rsidR="00B56491" w:rsidRDefault="00B56491">
      <w:pPr>
        <w:pStyle w:val="ConsPlusNormal"/>
        <w:ind w:firstLine="540"/>
        <w:jc w:val="both"/>
      </w:pPr>
      <w:r>
        <w:t>1) регулирования их численности;</w:t>
      </w:r>
    </w:p>
    <w:p w:rsidR="00B56491" w:rsidRDefault="00B56491">
      <w:pPr>
        <w:pStyle w:val="ConsPlusNormal"/>
        <w:ind w:firstLine="540"/>
        <w:jc w:val="both"/>
      </w:pPr>
      <w:r>
        <w:t>2) устранения угрозы для жизни и здоровья человека, предупреждения возникновения опасных для человека и животных болезней, передаваемых животными;</w:t>
      </w:r>
    </w:p>
    <w:p w:rsidR="00B56491" w:rsidRDefault="00B56491">
      <w:pPr>
        <w:pStyle w:val="ConsPlusNormal"/>
        <w:ind w:firstLine="540"/>
        <w:jc w:val="both"/>
      </w:pPr>
      <w:r>
        <w:t>3) возвращения их владельцам либо передачи в приют для животных.</w:t>
      </w:r>
    </w:p>
    <w:p w:rsidR="00B56491" w:rsidRDefault="00B56491">
      <w:pPr>
        <w:pStyle w:val="ConsPlusNormal"/>
        <w:ind w:firstLine="540"/>
        <w:jc w:val="both"/>
      </w:pPr>
      <w:r>
        <w:t>3. Отлов безнадзорных домашних животных основывается на принципах гуманного отношения к животным и производится с применением разрешенных и сертифицированных для подобных целей приспособлений, препаратов и материалов.</w:t>
      </w:r>
    </w:p>
    <w:p w:rsidR="00B56491" w:rsidRDefault="00B56491">
      <w:pPr>
        <w:pStyle w:val="ConsPlusNormal"/>
        <w:ind w:firstLine="540"/>
        <w:jc w:val="both"/>
      </w:pPr>
      <w:r>
        <w:t>Запрещается проводить отлов безнадзорных домашних животных в присутствии несовершеннолетних, за исключением случаев, когда поведение животных угрожает жизни или здоровью человека (людей).</w:t>
      </w:r>
    </w:p>
    <w:p w:rsidR="00B56491" w:rsidRDefault="00B56491">
      <w:pPr>
        <w:pStyle w:val="ConsPlusNormal"/>
        <w:ind w:firstLine="540"/>
        <w:jc w:val="both"/>
      </w:pPr>
      <w:r>
        <w:t>Запрещается жестокое обращение с безнадзорными домашними животными при их отлове, транспортировке и содержании, в том числе методы отлова с применением технических приспособлений и препаратов, травмирующих домашних животных или опасных для их жизни и здоровья.</w:t>
      </w:r>
    </w:p>
    <w:p w:rsidR="00B56491" w:rsidRDefault="00B56491">
      <w:pPr>
        <w:pStyle w:val="ConsPlusNormal"/>
        <w:ind w:firstLine="540"/>
        <w:jc w:val="both"/>
      </w:pPr>
      <w:r>
        <w:t>4. Информация об отловленных безнадзорных животных является доступной и открытой. Каждый гражданин имеет право обратиться в специализированную организацию за получением необходимой достоверной информации об отловленных животных.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8. Содержание безнадзорных домашних животных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1. Безнадзорные домашние животные подлежат помещению в пункты временного содержания на срок, установленный законодательством.</w:t>
      </w:r>
    </w:p>
    <w:p w:rsidR="00B56491" w:rsidRDefault="00B56491">
      <w:pPr>
        <w:pStyle w:val="ConsPlusNormal"/>
        <w:ind w:firstLine="540"/>
        <w:jc w:val="both"/>
      </w:pPr>
      <w:r>
        <w:t>2. Деятельность частных приютов для безнадзорных домашних животных осуществляется за счет средств их учредителей, благотворительных взносов физических и юридических лиц, а также иных источников.</w:t>
      </w:r>
    </w:p>
    <w:p w:rsidR="00B56491" w:rsidRDefault="00B56491">
      <w:pPr>
        <w:pStyle w:val="ConsPlusNormal"/>
        <w:ind w:firstLine="540"/>
        <w:jc w:val="both"/>
      </w:pPr>
      <w:r>
        <w:t>В соответствии с законодательством создание приютов для безнадзорных домашних животных в жилых помещениях не допускается.</w:t>
      </w:r>
    </w:p>
    <w:p w:rsidR="00B56491" w:rsidRDefault="00B56491">
      <w:pPr>
        <w:pStyle w:val="ConsPlusNormal"/>
        <w:ind w:firstLine="540"/>
        <w:jc w:val="both"/>
      </w:pPr>
      <w:r>
        <w:t>3. Владельцы мест содержания безнадзорных домашних животных или уполномоченные ими лица:</w:t>
      </w:r>
    </w:p>
    <w:p w:rsidR="00B56491" w:rsidRDefault="00B56491">
      <w:pPr>
        <w:pStyle w:val="ConsPlusNormal"/>
        <w:ind w:firstLine="540"/>
        <w:jc w:val="both"/>
      </w:pPr>
      <w:r>
        <w:t>1) обеспечивают надлежащие условия содержания безнадзорных домашних животных;</w:t>
      </w:r>
    </w:p>
    <w:p w:rsidR="00B56491" w:rsidRDefault="00B56491">
      <w:pPr>
        <w:pStyle w:val="ConsPlusNormal"/>
        <w:ind w:firstLine="540"/>
        <w:jc w:val="both"/>
      </w:pPr>
      <w:r>
        <w:t>2) принимают меры по предупреждению размножения безнадзорных домашних животных, находящихся в приюте.</w:t>
      </w:r>
    </w:p>
    <w:p w:rsidR="00B56491" w:rsidRDefault="00B56491">
      <w:pPr>
        <w:pStyle w:val="ConsPlusNormal"/>
        <w:ind w:firstLine="540"/>
        <w:jc w:val="both"/>
      </w:pPr>
      <w:r>
        <w:t>4. При поступлении безнадзорного домашнего животного в места их содержания:</w:t>
      </w:r>
    </w:p>
    <w:p w:rsidR="00B56491" w:rsidRDefault="00B56491">
      <w:pPr>
        <w:pStyle w:val="ConsPlusNormal"/>
        <w:ind w:firstLine="540"/>
        <w:jc w:val="both"/>
      </w:pPr>
      <w:r>
        <w:t>1) обеспечивается проведение ветеринарного осмотра поступившего домашнего животного;</w:t>
      </w:r>
    </w:p>
    <w:p w:rsidR="00B56491" w:rsidRDefault="00B56491">
      <w:pPr>
        <w:pStyle w:val="ConsPlusNormal"/>
        <w:ind w:firstLine="540"/>
        <w:jc w:val="both"/>
      </w:pPr>
      <w:r>
        <w:t>2) обеспечивается ведение учета поступивших домашних животных.</w:t>
      </w:r>
    </w:p>
    <w:p w:rsidR="00B56491" w:rsidRDefault="00B56491">
      <w:pPr>
        <w:pStyle w:val="ConsPlusNormal"/>
        <w:ind w:firstLine="540"/>
        <w:jc w:val="both"/>
      </w:pPr>
      <w:r>
        <w:t>5. Порядок деятельности приютов и пунктов временного содержания, созданных уполномоченным органом по созданию приютов, а также нормы содержания в них домашних животных устанавливаются данным уполномоченным органом.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9. Участие общественных организаций в деятельности, связанной с обращением с домашними животными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Общественные организации владельцев домашних животных, зарегистрированные в установленном порядке, в уставные задачи которых входят содержание, разведение и иные действия, связанные с домашними животными, имеют право:</w:t>
      </w:r>
    </w:p>
    <w:p w:rsidR="00B56491" w:rsidRDefault="00B56491">
      <w:pPr>
        <w:pStyle w:val="ConsPlusNormal"/>
        <w:ind w:firstLine="540"/>
        <w:jc w:val="both"/>
      </w:pPr>
      <w:r>
        <w:t>строить и оборудовать площадки для выгула и дрессировки домашних животных на земельных участках, отведенных органами местного самоуправления;</w:t>
      </w:r>
    </w:p>
    <w:p w:rsidR="00B56491" w:rsidRDefault="00B56491">
      <w:pPr>
        <w:pStyle w:val="ConsPlusNormal"/>
        <w:ind w:firstLine="540"/>
        <w:jc w:val="both"/>
      </w:pPr>
      <w:r>
        <w:t xml:space="preserve">содействовать осуществлению </w:t>
      </w:r>
      <w:proofErr w:type="gramStart"/>
      <w:r>
        <w:t>контроля за</w:t>
      </w:r>
      <w:proofErr w:type="gramEnd"/>
      <w:r>
        <w:t xml:space="preserve"> соблюдением владельцами домашних животных санитарно-гигиенических норм и правил;</w:t>
      </w:r>
    </w:p>
    <w:p w:rsidR="00B56491" w:rsidRDefault="00B56491">
      <w:pPr>
        <w:pStyle w:val="ConsPlusNormal"/>
        <w:ind w:firstLine="540"/>
        <w:jc w:val="both"/>
      </w:pPr>
      <w:r>
        <w:t>оказывать содействие органам государственного ветеринарного надзора в проведении вакцинации домашних животных;</w:t>
      </w:r>
    </w:p>
    <w:p w:rsidR="00B56491" w:rsidRDefault="00B56491">
      <w:pPr>
        <w:pStyle w:val="ConsPlusNormal"/>
        <w:ind w:firstLine="540"/>
        <w:jc w:val="both"/>
      </w:pPr>
      <w:r>
        <w:t>вести методическую и разъяснительную работу среди членов обществ и клубов владельцев домашних животных, обществ защиты животных и населения по вопросам содержания домашних животных.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10. Умерщвление и захоронение домашних животных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1. Умерщвление домашних животных допускается в случаях:</w:t>
      </w:r>
    </w:p>
    <w:p w:rsidR="00B56491" w:rsidRDefault="00B56491">
      <w:pPr>
        <w:pStyle w:val="ConsPlusNormal"/>
        <w:ind w:firstLine="540"/>
        <w:jc w:val="both"/>
      </w:pPr>
      <w:bookmarkStart w:id="0" w:name="P109"/>
      <w:bookmarkEnd w:id="0"/>
      <w:r>
        <w:t>1) выявления больных бешенством домашних животных, кроме нанесших укусы людям или животным, которых изолируют и оставляют под наблюдением на период карантина;</w:t>
      </w:r>
    </w:p>
    <w:p w:rsidR="00B56491" w:rsidRDefault="00B56491">
      <w:pPr>
        <w:pStyle w:val="ConsPlusNormal"/>
        <w:ind w:firstLine="540"/>
        <w:jc w:val="both"/>
      </w:pPr>
      <w:r>
        <w:t>2) необходимости прекращения страданий нежизнеспособного домашнего животного, если они не могут быть прекращены иным способом;</w:t>
      </w:r>
    </w:p>
    <w:p w:rsidR="00B56491" w:rsidRDefault="00B56491">
      <w:pPr>
        <w:pStyle w:val="ConsPlusNormal"/>
        <w:ind w:firstLine="540"/>
        <w:jc w:val="both"/>
      </w:pPr>
      <w:r>
        <w:t>3) необходимости умерщвления новорожденного приплода с врожденными физическими пороками, несовместимыми с жизнью;</w:t>
      </w:r>
    </w:p>
    <w:p w:rsidR="00B56491" w:rsidRDefault="00B56491">
      <w:pPr>
        <w:pStyle w:val="ConsPlusNormal"/>
        <w:ind w:firstLine="540"/>
        <w:jc w:val="both"/>
      </w:pPr>
      <w:r>
        <w:t>4) причинения домашним животным увечья человеку, за исключением случаев, когда животное выполняло служебные функции, охраняло территорию, защищало человека от нападения на него, само защищалось от жестокого обращения;</w:t>
      </w:r>
    </w:p>
    <w:p w:rsidR="00B56491" w:rsidRDefault="00B56491">
      <w:pPr>
        <w:pStyle w:val="ConsPlusNormal"/>
        <w:ind w:firstLine="540"/>
        <w:jc w:val="both"/>
      </w:pPr>
      <w:bookmarkStart w:id="1" w:name="P113"/>
      <w:bookmarkEnd w:id="1"/>
      <w:r>
        <w:t>5) состояния необходимой обороны либо в состоянии крайней необходимости при защите жизни и здоровья человека от нападающего на него домашнего животного;</w:t>
      </w:r>
    </w:p>
    <w:p w:rsidR="00B56491" w:rsidRDefault="00B56491">
      <w:pPr>
        <w:pStyle w:val="ConsPlusNormal"/>
        <w:ind w:firstLine="540"/>
        <w:jc w:val="both"/>
      </w:pPr>
      <w:r>
        <w:t>6) необходимости предотвращения вреда жизни и (или) здоровью человека.</w:t>
      </w:r>
    </w:p>
    <w:p w:rsidR="00B56491" w:rsidRDefault="00B56491">
      <w:pPr>
        <w:pStyle w:val="ConsPlusNormal"/>
        <w:ind w:firstLine="540"/>
        <w:jc w:val="both"/>
      </w:pPr>
      <w:r>
        <w:t>2. Умерщвление домашнего животного осуществляется гуманными методами, не должно вызывать у него боли и страдания, ощущения тревоги или страха.</w:t>
      </w:r>
    </w:p>
    <w:p w:rsidR="00B56491" w:rsidRDefault="00B56491">
      <w:pPr>
        <w:pStyle w:val="ConsPlusNormal"/>
        <w:ind w:firstLine="540"/>
        <w:jc w:val="both"/>
      </w:pPr>
      <w:r>
        <w:t xml:space="preserve">Умерщвление домашнего животного производится ветеринарным врачом </w:t>
      </w:r>
      <w:proofErr w:type="gramStart"/>
      <w:r>
        <w:t>с применением зарегистрированных в Российской Федерации в соответствии с действующим законодательством обезболивающих лекарственных средств для ветеринарного применения</w:t>
      </w:r>
      <w:proofErr w:type="gramEnd"/>
      <w:r>
        <w:t xml:space="preserve">, за исключением случаев, указанных в </w:t>
      </w:r>
      <w:hyperlink w:anchor="P109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13" w:history="1">
        <w:r>
          <w:rPr>
            <w:color w:val="0000FF"/>
          </w:rPr>
          <w:t>5 пункта 1</w:t>
        </w:r>
      </w:hyperlink>
      <w:r>
        <w:t xml:space="preserve"> настоящей статьи.</w:t>
      </w:r>
    </w:p>
    <w:p w:rsidR="00B56491" w:rsidRDefault="00B56491">
      <w:pPr>
        <w:pStyle w:val="ConsPlusNormal"/>
        <w:ind w:firstLine="540"/>
        <w:jc w:val="both"/>
      </w:pPr>
      <w:r>
        <w:t>3. Запрещается умерщвление домашних животных в местах открытого обзора.</w:t>
      </w:r>
    </w:p>
    <w:p w:rsidR="00B56491" w:rsidRDefault="00B56491">
      <w:pPr>
        <w:pStyle w:val="ConsPlusNormal"/>
        <w:ind w:firstLine="540"/>
        <w:jc w:val="both"/>
      </w:pPr>
      <w:r>
        <w:t>4. Ветеринарный врач, осуществивший умерщвление домашнего животного, предоставляет информацию об умерщвлении животного в государственное учреждение, осуществляющее регистрацию домашних животных, по месту нахождения ветеринарной клиники в течение 30 дней.</w:t>
      </w:r>
    </w:p>
    <w:p w:rsidR="00B56491" w:rsidRDefault="00B56491">
      <w:pPr>
        <w:pStyle w:val="ConsPlusNormal"/>
        <w:ind w:firstLine="540"/>
        <w:jc w:val="both"/>
      </w:pPr>
      <w:r>
        <w:t>5. Утилизация (захоронение) трупов домашних животных производится в соответствии с законодательством.</w:t>
      </w:r>
    </w:p>
    <w:p w:rsidR="00B56491" w:rsidRDefault="00B56491">
      <w:pPr>
        <w:pStyle w:val="ConsPlusNormal"/>
        <w:ind w:firstLine="540"/>
        <w:jc w:val="both"/>
      </w:pPr>
      <w:r>
        <w:t xml:space="preserve">6. Информация о нахождении мест и возможных способах утилизации трупов домашних животных предоставляется в государственных учреждениях, осуществляющих регистрацию домашних животных, непосредственно </w:t>
      </w:r>
      <w:proofErr w:type="gramStart"/>
      <w:r>
        <w:t>обратившемуся</w:t>
      </w:r>
      <w:proofErr w:type="gramEnd"/>
      <w:r>
        <w:t xml:space="preserve"> за данной информацией или путем опубликования в средствах массовой информации.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11. Ответственность за нарушение законодательства в сфере обращения с домашними животными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Невыполнение положений настоящего Закона влечет за собой ответственность, предусмотренную законодательством.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Статья 12. Заключительные положения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обеспечения единообразия правового регулирования вопросов благоустройства рекомендовать органам местного самоуправления муниципальных образований Калужской области утвердить правила благоустройства территорий городских и сельских поселений Калужской области в части содержания и выгула домашних животных согласно примерным </w:t>
      </w:r>
      <w:hyperlink w:anchor="P145" w:history="1">
        <w:r>
          <w:rPr>
            <w:color w:val="0000FF"/>
          </w:rPr>
          <w:t>правилам</w:t>
        </w:r>
      </w:hyperlink>
      <w:r>
        <w:t xml:space="preserve"> благоустройства территорий городских и сельских поселений Калужской области в части содержания и выгула домашних животных (приложение к настоящему Закону).</w:t>
      </w:r>
      <w:proofErr w:type="gramEnd"/>
    </w:p>
    <w:p w:rsidR="00B56491" w:rsidRDefault="00B56491">
      <w:pPr>
        <w:pStyle w:val="ConsPlusNormal"/>
        <w:ind w:firstLine="540"/>
        <w:jc w:val="both"/>
      </w:pPr>
      <w:r>
        <w:t>2. Настоящий Закон вступает в силу через десять дней после его официального опубликования.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jc w:val="right"/>
      </w:pPr>
      <w:r>
        <w:t>Губернатор Калужской области</w:t>
      </w:r>
    </w:p>
    <w:p w:rsidR="00B56491" w:rsidRDefault="00B56491">
      <w:pPr>
        <w:pStyle w:val="ConsPlusNormal"/>
        <w:jc w:val="right"/>
      </w:pPr>
      <w:r>
        <w:t>А.Д.Артамонов</w:t>
      </w:r>
    </w:p>
    <w:p w:rsidR="00B56491" w:rsidRDefault="00B56491">
      <w:pPr>
        <w:pStyle w:val="ConsPlusNormal"/>
      </w:pPr>
      <w:r>
        <w:t>г. Калуга</w:t>
      </w:r>
    </w:p>
    <w:p w:rsidR="00B56491" w:rsidRDefault="00B56491">
      <w:pPr>
        <w:pStyle w:val="ConsPlusNormal"/>
      </w:pPr>
      <w:r>
        <w:t>26 мая 2014 г.</w:t>
      </w:r>
    </w:p>
    <w:p w:rsidR="00B56491" w:rsidRDefault="00B56491">
      <w:pPr>
        <w:pStyle w:val="ConsPlusNormal"/>
      </w:pPr>
      <w:r>
        <w:t>N 579-ОЗ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jc w:val="right"/>
      </w:pPr>
      <w:r>
        <w:t>Приложение</w:t>
      </w:r>
    </w:p>
    <w:p w:rsidR="00B56491" w:rsidRDefault="00B56491">
      <w:pPr>
        <w:pStyle w:val="ConsPlusNormal"/>
        <w:jc w:val="right"/>
      </w:pPr>
      <w:r>
        <w:t>к Закону Калужской области</w:t>
      </w:r>
    </w:p>
    <w:p w:rsidR="00B56491" w:rsidRDefault="00B56491">
      <w:pPr>
        <w:pStyle w:val="ConsPlusNormal"/>
        <w:jc w:val="right"/>
      </w:pPr>
      <w:r>
        <w:t>от 26 мая 2014 г. N 579-ОЗ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Title"/>
        <w:jc w:val="center"/>
      </w:pPr>
      <w:bookmarkStart w:id="2" w:name="P145"/>
      <w:bookmarkEnd w:id="2"/>
      <w:r>
        <w:t>ПРИМЕРНЫЕ ПРАВИЛА</w:t>
      </w:r>
    </w:p>
    <w:p w:rsidR="00B56491" w:rsidRDefault="00B56491">
      <w:pPr>
        <w:pStyle w:val="ConsPlusTitle"/>
        <w:jc w:val="center"/>
      </w:pPr>
      <w:r>
        <w:t>БЛАГОУСТРОЙСТВА ТЕРРИТОРИЙ ГОРОДСКИХ И СЕЛЬСКИХ ПОСЕЛЕНИЙ</w:t>
      </w:r>
    </w:p>
    <w:p w:rsidR="00B56491" w:rsidRDefault="00B56491">
      <w:pPr>
        <w:pStyle w:val="ConsPlusTitle"/>
        <w:jc w:val="center"/>
      </w:pPr>
      <w:r>
        <w:t>КАЛУЖСКОЙ ОБЛАСТИ В ЧАСТИ СОДЕРЖАНИЯ ДОМАШНИХ ЖИВОТНЫХ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ind w:firstLine="540"/>
        <w:jc w:val="both"/>
      </w:pPr>
      <w:r>
        <w:t>Настоящие примерные правила разработаны для органов местного самоуправления муниципальных образований Калужской области с целью регулирования вопросов в сфере благоустройства территорий в части содержания домашних животных - кошек и собак (далее - домашние животные) -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B56491" w:rsidRDefault="00B56491">
      <w:pPr>
        <w:pStyle w:val="ConsPlusNormal"/>
        <w:ind w:firstLine="540"/>
        <w:jc w:val="both"/>
      </w:pPr>
      <w:r>
        <w:t>1. Для содержания, в том числе выгула, домашних животных не допускается использовать общие помещения многоквартирных домов.</w:t>
      </w:r>
    </w:p>
    <w:p w:rsidR="00B56491" w:rsidRDefault="00B56491">
      <w:pPr>
        <w:pStyle w:val="ConsPlusNormal"/>
        <w:ind w:firstLine="540"/>
        <w:jc w:val="both"/>
      </w:pPr>
      <w:r>
        <w:t>2. Содержание домашних животных на территориях садоводческих, огороднических, дачных кооперативов, домов отдыха, санаториев, туристических баз, спортивных и трудовых лагерей, лагерей отдыха допускается с соблюдением требований настоящих Правил, санитарно-гигиенических и ветеринарных правил.</w:t>
      </w:r>
    </w:p>
    <w:p w:rsidR="00B56491" w:rsidRDefault="00B56491">
      <w:pPr>
        <w:pStyle w:val="ConsPlusNormal"/>
        <w:ind w:firstLine="540"/>
        <w:jc w:val="both"/>
      </w:pPr>
      <w:r>
        <w:t>3. Выгул собак разрешается на площадках, пустырях и других территориях, определяемых органами местного самоуправления муниципальных образований Калужской области в соответствии с установленными органами местного самоуправления правилами. На отведенных для выгула собак площадках устанавливаются знаки о разрешении выгула собак.</w:t>
      </w:r>
    </w:p>
    <w:p w:rsidR="00B56491" w:rsidRDefault="00B56491">
      <w:pPr>
        <w:pStyle w:val="ConsPlusNormal"/>
        <w:ind w:firstLine="540"/>
        <w:jc w:val="both"/>
      </w:pPr>
      <w:r>
        <w:t>4. Домашнее животное не должно находиться на улице без сопровождающего лица, в противном случае данные животные могут быть помещены в специализированные места для содержания животных в соответствии с законодательством.</w:t>
      </w:r>
    </w:p>
    <w:p w:rsidR="00B56491" w:rsidRDefault="00B56491">
      <w:pPr>
        <w:pStyle w:val="ConsPlusNormal"/>
        <w:ind w:firstLine="540"/>
        <w:jc w:val="both"/>
      </w:pPr>
      <w:r>
        <w:t>5. Не допускается выгул и содержание незарегистрированного домашнего животного.</w:t>
      </w:r>
    </w:p>
    <w:p w:rsidR="00B56491" w:rsidRDefault="00B56491">
      <w:pPr>
        <w:pStyle w:val="ConsPlusNormal"/>
        <w:ind w:firstLine="540"/>
        <w:jc w:val="both"/>
      </w:pPr>
      <w:r>
        <w:t>6. В соответствии с законодательством не допускается выгул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территориях.</w:t>
      </w:r>
    </w:p>
    <w:p w:rsidR="00B56491" w:rsidRDefault="00B56491">
      <w:pPr>
        <w:pStyle w:val="ConsPlusNormal"/>
        <w:ind w:firstLine="540"/>
        <w:jc w:val="both"/>
      </w:pPr>
      <w:r>
        <w:t>Перемещение собак до места выгула осуществляется с поводком и в наморднике (длина поводка - не более 1,5 метра).</w:t>
      </w:r>
    </w:p>
    <w:p w:rsidR="00B56491" w:rsidRDefault="00B56491">
      <w:pPr>
        <w:pStyle w:val="ConsPlusNormal"/>
        <w:ind w:firstLine="540"/>
        <w:jc w:val="both"/>
      </w:pPr>
      <w:r>
        <w:lastRenderedPageBreak/>
        <w:t>7. В целях обеспечения комфортных и безопасных условий проживания граждан не допускается выгул собак без сопровождающего лица, поводка и намордника, за исключением случаев, предусмотренных настоящими Правилами, а также оставление собак без присмотра, за исключением случаев, когда животное временно находится на привязи около здания, строения, сооружения.</w:t>
      </w:r>
    </w:p>
    <w:p w:rsidR="00B56491" w:rsidRDefault="00B56491">
      <w:pPr>
        <w:pStyle w:val="ConsPlusNormal"/>
        <w:ind w:firstLine="540"/>
        <w:jc w:val="both"/>
      </w:pPr>
      <w:r>
        <w:t>8. Выгул собак без поводка, но в наморднике разрешается на безлюдных территориях, на которых выгул собак не запрещен настоящими Правилами.</w:t>
      </w:r>
    </w:p>
    <w:p w:rsidR="00B56491" w:rsidRDefault="00B56491">
      <w:pPr>
        <w:pStyle w:val="ConsPlusNormal"/>
        <w:ind w:firstLine="540"/>
        <w:jc w:val="both"/>
      </w:pPr>
      <w:r>
        <w:t>9. Свободный выгул собаки может осуществляться на хорошо огороженной территории владельца земельного участка. В этом случае о наличии собаки должна быть сделана предупреждающая надпись при входе на участок.</w:t>
      </w:r>
    </w:p>
    <w:p w:rsidR="00B56491" w:rsidRDefault="00B56491">
      <w:pPr>
        <w:pStyle w:val="ConsPlusNormal"/>
        <w:ind w:firstLine="540"/>
        <w:jc w:val="both"/>
      </w:pPr>
      <w:r>
        <w:t>10. Лица, осуществляющие выгул собак, обязаны не допускать повреждения и уничтожения домашними животными объектов благоустройства территории, зеленых насаждений.</w:t>
      </w:r>
    </w:p>
    <w:p w:rsidR="00B56491" w:rsidRDefault="00B56491">
      <w:pPr>
        <w:pStyle w:val="ConsPlusNormal"/>
        <w:ind w:firstLine="540"/>
        <w:jc w:val="both"/>
      </w:pPr>
      <w:r>
        <w:t>11. В случаях загрязнения выгуливаемыми собаками мест общего пользования лицо, осуществляющее выгул собаки, незамедлительно обеспечивает устранение загрязнения.</w:t>
      </w:r>
    </w:p>
    <w:p w:rsidR="00B56491" w:rsidRDefault="00B56491">
      <w:pPr>
        <w:pStyle w:val="ConsPlusNormal"/>
        <w:ind w:firstLine="540"/>
        <w:jc w:val="both"/>
      </w:pPr>
      <w:r>
        <w:t>12. Организации в соответствии с законодательством могут помещать знаки о запрете посещения объектов с домашними животными или оборудовать места их привязи.</w:t>
      </w:r>
    </w:p>
    <w:p w:rsidR="00B56491" w:rsidRDefault="00B56491">
      <w:pPr>
        <w:pStyle w:val="ConsPlusNormal"/>
        <w:ind w:firstLine="540"/>
        <w:jc w:val="both"/>
      </w:pPr>
      <w:r>
        <w:t>13. Трупы домашних животных подлежат утилизации (захоронению) с соблюдением ветеринарно-санитарных требований.</w:t>
      </w:r>
    </w:p>
    <w:p w:rsidR="00B56491" w:rsidRDefault="00B56491">
      <w:pPr>
        <w:pStyle w:val="ConsPlusNormal"/>
        <w:ind w:firstLine="540"/>
        <w:jc w:val="both"/>
      </w:pPr>
      <w:r>
        <w:t>Не допускается самовольная утилизация (захоронение) домашних животных.</w:t>
      </w:r>
    </w:p>
    <w:p w:rsidR="00B56491" w:rsidRDefault="00B56491">
      <w:pPr>
        <w:pStyle w:val="ConsPlusNormal"/>
        <w:ind w:firstLine="540"/>
        <w:jc w:val="both"/>
      </w:pPr>
      <w:r>
        <w:t>14. В целях обеспечения комфортных и безопасных условий проживания граждан не допускается купание домашних животных в местах массового отдыха, а также дрессировка собак в местах, специально не оборудованных для этой цели.</w:t>
      </w: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jc w:val="both"/>
      </w:pPr>
    </w:p>
    <w:p w:rsidR="00B56491" w:rsidRDefault="00B564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079E" w:rsidRDefault="001D079E"/>
    <w:sectPr w:rsidR="001D079E" w:rsidSect="0043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91"/>
    <w:rsid w:val="000D7A56"/>
    <w:rsid w:val="001D079E"/>
    <w:rsid w:val="00292BA8"/>
    <w:rsid w:val="00B5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AD5FD075B409BA3D920171B6C6D45F3273321D7CB0DCE4A85B6EA0AE0B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2441</Words>
  <Characters>13920</Characters>
  <Application>Microsoft Office Word</Application>
  <DocSecurity>0</DocSecurity>
  <Lines>116</Lines>
  <Paragraphs>32</Paragraphs>
  <ScaleCrop>false</ScaleCrop>
  <Company>Гостехнадзор</Company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Бобрина Анна Александровна</dc:creator>
  <cp:keywords/>
  <dc:description/>
  <cp:lastModifiedBy>Бобрина Анна Александровна</cp:lastModifiedBy>
  <cp:revision>4</cp:revision>
  <dcterms:created xsi:type="dcterms:W3CDTF">2016-02-05T13:03:00Z</dcterms:created>
  <dcterms:modified xsi:type="dcterms:W3CDTF">2016-02-08T05:13:00Z</dcterms:modified>
</cp:coreProperties>
</file>